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 w:val="24"/>
        </w:rPr>
        <w:t xml:space="preserve"> 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both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520" w:lineRule="exact"/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6E5"/>
    <w:rsid w:val="00112E15"/>
    <w:rsid w:val="0011302E"/>
    <w:rsid w:val="00113E89"/>
    <w:rsid w:val="00113FDA"/>
    <w:rsid w:val="00114F92"/>
    <w:rsid w:val="00115C05"/>
    <w:rsid w:val="00120111"/>
    <w:rsid w:val="001211D8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55FE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9A3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22DA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1B37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0E24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E752C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CC8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819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E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02D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E5977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B47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2C57"/>
    <w:rsid w:val="00B54D3A"/>
    <w:rsid w:val="00B56947"/>
    <w:rsid w:val="00B60554"/>
    <w:rsid w:val="00B633CA"/>
    <w:rsid w:val="00B63DBC"/>
    <w:rsid w:val="00B643F8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4434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170C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46A0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770A5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54BA"/>
    <w:rsid w:val="00F87BFB"/>
    <w:rsid w:val="00F9049D"/>
    <w:rsid w:val="00F91E01"/>
    <w:rsid w:val="00F953E2"/>
    <w:rsid w:val="00F975E5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DF508F9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56DCB-61EF-4F36-AC51-05052350D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2017-05-08T02:32:00Z</cp:lastPrinted>
  <dcterms:modified xsi:type="dcterms:W3CDTF">2017-05-09T01:52:54Z</dcterms:modified>
  <dc:title>          恩施州中心医院           内部采购公告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